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F6720" w:rsidRDefault="00B5655B">
      <w:pPr>
        <w:spacing w:line="360" w:lineRule="auto"/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ascii="方正小标宋简体" w:eastAsia="方正小标宋简体" w:hint="eastAsia"/>
          <w:sz w:val="44"/>
          <w:szCs w:val="44"/>
        </w:rPr>
        <w:t>茅台学院引入第三</w:t>
      </w:r>
      <w:proofErr w:type="gramStart"/>
      <w:r>
        <w:rPr>
          <w:rFonts w:ascii="方正小标宋简体" w:eastAsia="方正小标宋简体" w:hint="eastAsia"/>
          <w:sz w:val="44"/>
          <w:szCs w:val="44"/>
        </w:rPr>
        <w:t>方服务</w:t>
      </w:r>
      <w:proofErr w:type="gramEnd"/>
      <w:r>
        <w:rPr>
          <w:rFonts w:ascii="方正小标宋简体" w:eastAsia="方正小标宋简体" w:hint="eastAsia"/>
          <w:sz w:val="44"/>
          <w:szCs w:val="44"/>
        </w:rPr>
        <w:t>安全协议书</w:t>
      </w:r>
    </w:p>
    <w:p w:rsidR="005F6720" w:rsidRDefault="005F6720">
      <w:pPr>
        <w:spacing w:line="360" w:lineRule="auto"/>
        <w:ind w:firstLineChars="200" w:firstLine="560"/>
        <w:rPr>
          <w:rFonts w:ascii="宋体" w:hAnsi="宋体" w:cs="宋体"/>
          <w:kern w:val="0"/>
          <w:sz w:val="28"/>
          <w:szCs w:val="28"/>
        </w:rPr>
      </w:pPr>
    </w:p>
    <w:p w:rsidR="005F6720" w:rsidRDefault="00B5655B">
      <w:pPr>
        <w:spacing w:line="360" w:lineRule="auto"/>
        <w:ind w:firstLineChars="200" w:firstLine="560"/>
        <w:rPr>
          <w:rFonts w:ascii="仿宋" w:eastAsia="仿宋" w:hAnsi="仿宋" w:cs="宋体"/>
          <w:kern w:val="0"/>
          <w:sz w:val="28"/>
          <w:szCs w:val="28"/>
        </w:rPr>
      </w:pPr>
      <w:r>
        <w:rPr>
          <w:rFonts w:ascii="仿宋" w:eastAsia="仿宋" w:hAnsi="仿宋" w:cs="宋体" w:hint="eastAsia"/>
          <w:kern w:val="0"/>
          <w:sz w:val="28"/>
          <w:szCs w:val="28"/>
        </w:rPr>
        <w:t xml:space="preserve">服务使用方：茅台学院           </w:t>
      </w:r>
      <w:r>
        <w:rPr>
          <w:rFonts w:ascii="仿宋" w:eastAsia="仿宋" w:hAnsi="仿宋" w:cs="宋体"/>
          <w:kern w:val="0"/>
          <w:sz w:val="28"/>
          <w:szCs w:val="28"/>
        </w:rPr>
        <w:t xml:space="preserve">    </w:t>
      </w:r>
      <w:r>
        <w:rPr>
          <w:rFonts w:ascii="仿宋" w:eastAsia="仿宋" w:hAnsi="仿宋" w:cs="宋体" w:hint="eastAsia"/>
          <w:kern w:val="0"/>
          <w:sz w:val="28"/>
          <w:szCs w:val="28"/>
        </w:rPr>
        <w:t xml:space="preserve">         （以下简称甲方）</w:t>
      </w:r>
    </w:p>
    <w:p w:rsidR="005F6720" w:rsidRDefault="00B5655B">
      <w:pPr>
        <w:spacing w:line="360" w:lineRule="auto"/>
        <w:ind w:firstLineChars="200" w:firstLine="560"/>
        <w:rPr>
          <w:rFonts w:ascii="仿宋" w:eastAsia="仿宋" w:hAnsi="仿宋" w:cs="宋体"/>
          <w:kern w:val="0"/>
          <w:sz w:val="28"/>
          <w:szCs w:val="28"/>
        </w:rPr>
      </w:pPr>
      <w:r>
        <w:rPr>
          <w:rFonts w:ascii="仿宋" w:eastAsia="仿宋" w:hAnsi="仿宋" w:cs="宋体" w:hint="eastAsia"/>
          <w:kern w:val="0"/>
          <w:sz w:val="28"/>
          <w:szCs w:val="28"/>
        </w:rPr>
        <w:t>服务提供方：</w:t>
      </w:r>
      <w:r w:rsidR="0082381F">
        <w:rPr>
          <w:rFonts w:ascii="仿宋" w:eastAsia="仿宋" w:hAnsi="仿宋" w:cs="宋体" w:hint="eastAsia"/>
          <w:kern w:val="0"/>
          <w:sz w:val="28"/>
          <w:szCs w:val="28"/>
        </w:rPr>
        <w:t>贵州鲁班建工（集团）有限公司</w:t>
      </w:r>
      <w:r w:rsidR="00C623E8">
        <w:rPr>
          <w:rFonts w:ascii="仿宋" w:eastAsia="仿宋" w:hAnsi="仿宋" w:cs="宋体"/>
          <w:kern w:val="0"/>
          <w:sz w:val="28"/>
          <w:szCs w:val="28"/>
        </w:rPr>
        <w:t xml:space="preserve"> </w:t>
      </w:r>
      <w:r>
        <w:rPr>
          <w:rFonts w:ascii="仿宋" w:eastAsia="仿宋" w:hAnsi="仿宋" w:cs="宋体" w:hint="eastAsia"/>
          <w:kern w:val="0"/>
          <w:sz w:val="28"/>
          <w:szCs w:val="28"/>
        </w:rPr>
        <w:t>（以下简称乙方）</w:t>
      </w:r>
    </w:p>
    <w:p w:rsidR="005F6720" w:rsidRDefault="005F6720">
      <w:pPr>
        <w:spacing w:line="360" w:lineRule="auto"/>
        <w:ind w:firstLineChars="200" w:firstLine="560"/>
        <w:rPr>
          <w:rFonts w:ascii="仿宋" w:eastAsia="仿宋" w:hAnsi="仿宋" w:cs="宋体"/>
          <w:kern w:val="0"/>
          <w:sz w:val="28"/>
          <w:szCs w:val="28"/>
        </w:rPr>
      </w:pPr>
    </w:p>
    <w:p w:rsidR="005F6720" w:rsidRDefault="00B5655B">
      <w:pPr>
        <w:spacing w:line="440" w:lineRule="exact"/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根据《中华人民共和国消防法》、《关于加强社会治安综合治理的决定》、《高等学校消防安全管理规定》、《高等学校校园秩序管理若干规定》，等有关消防法律法规的规定，为进一步明确学校在引入第三</w:t>
      </w:r>
      <w:proofErr w:type="gramStart"/>
      <w:r>
        <w:rPr>
          <w:rFonts w:ascii="仿宋" w:eastAsia="仿宋" w:hAnsi="仿宋" w:hint="eastAsia"/>
          <w:sz w:val="28"/>
          <w:szCs w:val="28"/>
        </w:rPr>
        <w:t>方服务</w:t>
      </w:r>
      <w:proofErr w:type="gramEnd"/>
      <w:r>
        <w:rPr>
          <w:rFonts w:ascii="仿宋" w:eastAsia="仿宋" w:hAnsi="仿宋" w:hint="eastAsia"/>
          <w:sz w:val="28"/>
          <w:szCs w:val="28"/>
        </w:rPr>
        <w:t>时的治安、消防、综合治理等安全责任，确保学校安全稳定的环境，</w:t>
      </w:r>
      <w:r>
        <w:rPr>
          <w:rFonts w:ascii="仿宋" w:eastAsia="仿宋" w:hAnsi="仿宋"/>
          <w:sz w:val="28"/>
          <w:szCs w:val="28"/>
        </w:rPr>
        <w:t>经双方协商一致，</w:t>
      </w:r>
      <w:r>
        <w:rPr>
          <w:rFonts w:ascii="仿宋" w:eastAsia="仿宋" w:hAnsi="仿宋" w:hint="eastAsia"/>
          <w:sz w:val="28"/>
          <w:szCs w:val="28"/>
        </w:rPr>
        <w:t>达成以下协议</w:t>
      </w:r>
      <w:r>
        <w:rPr>
          <w:rFonts w:ascii="仿宋" w:eastAsia="仿宋" w:hAnsi="仿宋"/>
          <w:sz w:val="28"/>
          <w:szCs w:val="28"/>
        </w:rPr>
        <w:t>并严格履行</w:t>
      </w:r>
      <w:r>
        <w:rPr>
          <w:rFonts w:ascii="仿宋" w:eastAsia="仿宋" w:hAnsi="仿宋" w:hint="eastAsia"/>
          <w:sz w:val="28"/>
          <w:szCs w:val="28"/>
        </w:rPr>
        <w:t>：</w:t>
      </w:r>
    </w:p>
    <w:p w:rsidR="005F6720" w:rsidRDefault="00B5655B">
      <w:pPr>
        <w:spacing w:line="440" w:lineRule="exact"/>
        <w:ind w:firstLineChars="200" w:firstLine="560"/>
        <w:rPr>
          <w:rFonts w:ascii="黑体" w:eastAsia="黑体" w:hAnsi="黑体" w:cs="宋体"/>
          <w:kern w:val="0"/>
          <w:sz w:val="28"/>
          <w:szCs w:val="28"/>
        </w:rPr>
      </w:pPr>
      <w:r>
        <w:rPr>
          <w:rFonts w:ascii="黑体" w:eastAsia="黑体" w:hAnsi="黑体" w:cs="宋体" w:hint="eastAsia"/>
          <w:kern w:val="0"/>
          <w:sz w:val="28"/>
          <w:szCs w:val="28"/>
        </w:rPr>
        <w:t>一、甲方责任</w:t>
      </w:r>
    </w:p>
    <w:p w:rsidR="005F6720" w:rsidRDefault="00B5655B">
      <w:pPr>
        <w:spacing w:line="440" w:lineRule="exact"/>
        <w:ind w:firstLineChars="200" w:firstLine="560"/>
        <w:rPr>
          <w:rFonts w:ascii="仿宋" w:eastAsia="仿宋" w:hAnsi="仿宋" w:cs="宋体"/>
          <w:kern w:val="0"/>
          <w:sz w:val="28"/>
          <w:szCs w:val="28"/>
        </w:rPr>
      </w:pPr>
      <w:r>
        <w:rPr>
          <w:rFonts w:ascii="仿宋" w:eastAsia="仿宋" w:hAnsi="仿宋" w:cs="宋体"/>
          <w:kern w:val="0"/>
          <w:sz w:val="28"/>
          <w:szCs w:val="28"/>
        </w:rPr>
        <w:t>1</w:t>
      </w:r>
      <w:r>
        <w:rPr>
          <w:rFonts w:ascii="仿宋" w:eastAsia="仿宋" w:hAnsi="仿宋" w:cs="宋体" w:hint="eastAsia"/>
          <w:kern w:val="0"/>
          <w:sz w:val="28"/>
          <w:szCs w:val="28"/>
        </w:rPr>
        <w:t>、甲方有权要求乙方制定相关按要求落实相关安全施工、安全防范措施。</w:t>
      </w:r>
    </w:p>
    <w:p w:rsidR="005F6720" w:rsidRDefault="00B5655B">
      <w:pPr>
        <w:spacing w:line="440" w:lineRule="exact"/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cs="宋体"/>
          <w:kern w:val="0"/>
          <w:sz w:val="28"/>
          <w:szCs w:val="28"/>
        </w:rPr>
        <w:t>2</w:t>
      </w:r>
      <w:r>
        <w:rPr>
          <w:rFonts w:ascii="仿宋" w:eastAsia="仿宋" w:hAnsi="仿宋" w:cs="宋体" w:hint="eastAsia"/>
          <w:kern w:val="0"/>
          <w:sz w:val="28"/>
          <w:szCs w:val="28"/>
        </w:rPr>
        <w:t>、甲方委托保卫处为第三</w:t>
      </w:r>
      <w:proofErr w:type="gramStart"/>
      <w:r>
        <w:rPr>
          <w:rFonts w:ascii="仿宋" w:eastAsia="仿宋" w:hAnsi="仿宋" w:cs="宋体" w:hint="eastAsia"/>
          <w:kern w:val="0"/>
          <w:sz w:val="28"/>
          <w:szCs w:val="28"/>
        </w:rPr>
        <w:t>方服务</w:t>
      </w:r>
      <w:proofErr w:type="gramEnd"/>
      <w:r>
        <w:rPr>
          <w:rFonts w:ascii="仿宋" w:eastAsia="仿宋" w:hAnsi="仿宋" w:cs="宋体" w:hint="eastAsia"/>
          <w:kern w:val="0"/>
          <w:sz w:val="28"/>
          <w:szCs w:val="28"/>
        </w:rPr>
        <w:t>公司主要管理部门，有权</w:t>
      </w:r>
      <w:r>
        <w:rPr>
          <w:rFonts w:ascii="仿宋" w:eastAsia="仿宋" w:hAnsi="仿宋" w:hint="eastAsia"/>
          <w:sz w:val="28"/>
          <w:szCs w:val="28"/>
        </w:rPr>
        <w:t>定期、不定期的对乙方服务进行安全督察。发现有违章违规现象和行为以及有火灾隐患的，甲方有权责令乙方进行整改和停业整顿，</w:t>
      </w:r>
      <w:r>
        <w:rPr>
          <w:rFonts w:ascii="仿宋" w:eastAsia="仿宋" w:hAnsi="仿宋" w:cs="宋体" w:hint="eastAsia"/>
          <w:kern w:val="0"/>
          <w:sz w:val="28"/>
          <w:szCs w:val="28"/>
        </w:rPr>
        <w:t>直至清退出场。</w:t>
      </w:r>
      <w:r>
        <w:rPr>
          <w:rFonts w:ascii="仿宋" w:eastAsia="仿宋" w:hAnsi="仿宋" w:hint="eastAsia"/>
          <w:sz w:val="28"/>
          <w:szCs w:val="28"/>
        </w:rPr>
        <w:t>因此而产生的一切损失和费用，由乙方自行承担。</w:t>
      </w:r>
    </w:p>
    <w:p w:rsidR="005F6720" w:rsidRDefault="00B5655B">
      <w:pPr>
        <w:spacing w:line="440" w:lineRule="exact"/>
        <w:ind w:firstLineChars="200" w:firstLine="560"/>
        <w:rPr>
          <w:rFonts w:ascii="黑体" w:eastAsia="黑体" w:hAnsi="黑体" w:cs="宋体"/>
          <w:kern w:val="0"/>
          <w:sz w:val="28"/>
          <w:szCs w:val="28"/>
        </w:rPr>
      </w:pPr>
      <w:r>
        <w:rPr>
          <w:rFonts w:ascii="黑体" w:eastAsia="黑体" w:hAnsi="黑体" w:cs="宋体" w:hint="eastAsia"/>
          <w:kern w:val="0"/>
          <w:sz w:val="28"/>
          <w:szCs w:val="28"/>
        </w:rPr>
        <w:t>二、乙方责任</w:t>
      </w:r>
    </w:p>
    <w:p w:rsidR="005F6720" w:rsidRDefault="00B5655B">
      <w:pPr>
        <w:spacing w:line="440" w:lineRule="exact"/>
        <w:ind w:firstLineChars="200" w:firstLine="560"/>
        <w:rPr>
          <w:rFonts w:ascii="仿宋" w:eastAsia="仿宋" w:hAnsi="仿宋" w:cs="宋体"/>
          <w:kern w:val="0"/>
          <w:sz w:val="28"/>
          <w:szCs w:val="28"/>
        </w:rPr>
      </w:pPr>
      <w:r>
        <w:rPr>
          <w:rFonts w:ascii="仿宋" w:eastAsia="仿宋" w:hAnsi="仿宋" w:cs="宋体" w:hint="eastAsia"/>
          <w:kern w:val="0"/>
          <w:sz w:val="28"/>
          <w:szCs w:val="28"/>
        </w:rPr>
        <w:t>1、因为乙方原因导致发生以下情况而造成的违约责任由乙方承担：</w:t>
      </w:r>
    </w:p>
    <w:p w:rsidR="005F6720" w:rsidRDefault="00B5655B">
      <w:pPr>
        <w:spacing w:line="440" w:lineRule="exact"/>
        <w:ind w:firstLineChars="200" w:firstLine="560"/>
        <w:rPr>
          <w:rFonts w:ascii="仿宋" w:eastAsia="仿宋" w:hAnsi="仿宋" w:cs="宋体"/>
          <w:kern w:val="0"/>
          <w:sz w:val="28"/>
          <w:szCs w:val="28"/>
        </w:rPr>
      </w:pPr>
      <w:r>
        <w:rPr>
          <w:rFonts w:ascii="仿宋" w:eastAsia="仿宋" w:hAnsi="仿宋" w:cs="宋体" w:hint="eastAsia"/>
          <w:kern w:val="0"/>
          <w:sz w:val="28"/>
          <w:szCs w:val="28"/>
        </w:rPr>
        <w:t>（1）人身伤亡事故；</w:t>
      </w:r>
    </w:p>
    <w:p w:rsidR="005F6720" w:rsidRDefault="00B5655B">
      <w:pPr>
        <w:spacing w:line="440" w:lineRule="exact"/>
        <w:ind w:firstLineChars="200" w:firstLine="560"/>
        <w:rPr>
          <w:rFonts w:ascii="仿宋" w:eastAsia="仿宋" w:hAnsi="仿宋" w:cs="宋体"/>
          <w:kern w:val="0"/>
          <w:sz w:val="28"/>
          <w:szCs w:val="28"/>
        </w:rPr>
      </w:pPr>
      <w:r>
        <w:rPr>
          <w:rFonts w:ascii="仿宋" w:eastAsia="仿宋" w:hAnsi="仿宋" w:cs="宋体" w:hint="eastAsia"/>
          <w:kern w:val="0"/>
          <w:sz w:val="28"/>
          <w:szCs w:val="28"/>
        </w:rPr>
        <w:t>（2）发生设备严重损坏事故；</w:t>
      </w:r>
    </w:p>
    <w:p w:rsidR="005F6720" w:rsidRDefault="00B5655B">
      <w:pPr>
        <w:spacing w:line="440" w:lineRule="exact"/>
        <w:ind w:firstLineChars="200" w:firstLine="560"/>
        <w:rPr>
          <w:rFonts w:ascii="仿宋" w:eastAsia="仿宋" w:hAnsi="仿宋" w:cs="宋体"/>
          <w:kern w:val="0"/>
          <w:sz w:val="28"/>
          <w:szCs w:val="28"/>
        </w:rPr>
      </w:pPr>
      <w:r>
        <w:rPr>
          <w:rFonts w:ascii="仿宋" w:eastAsia="仿宋" w:hAnsi="仿宋" w:cs="宋体" w:hint="eastAsia"/>
          <w:kern w:val="0"/>
          <w:sz w:val="28"/>
          <w:szCs w:val="28"/>
        </w:rPr>
        <w:t>（3）发生火灾事故；</w:t>
      </w:r>
    </w:p>
    <w:p w:rsidR="005F6720" w:rsidRDefault="00B5655B">
      <w:pPr>
        <w:spacing w:line="440" w:lineRule="exact"/>
        <w:ind w:firstLineChars="200" w:firstLine="560"/>
        <w:rPr>
          <w:rFonts w:ascii="仿宋" w:eastAsia="仿宋" w:hAnsi="仿宋" w:cs="宋体"/>
          <w:kern w:val="0"/>
          <w:sz w:val="28"/>
          <w:szCs w:val="28"/>
        </w:rPr>
      </w:pPr>
      <w:r>
        <w:rPr>
          <w:rFonts w:ascii="仿宋" w:eastAsia="仿宋" w:hAnsi="仿宋" w:cs="宋体" w:hint="eastAsia"/>
          <w:kern w:val="0"/>
          <w:sz w:val="28"/>
          <w:szCs w:val="28"/>
        </w:rPr>
        <w:t>（4）发生违章操作不听劝告的；</w:t>
      </w:r>
    </w:p>
    <w:p w:rsidR="005F6720" w:rsidRDefault="00B5655B">
      <w:pPr>
        <w:snapToGrid w:val="0"/>
        <w:spacing w:line="440" w:lineRule="exact"/>
        <w:ind w:firstLineChars="200" w:firstLine="560"/>
        <w:rPr>
          <w:rFonts w:ascii="仿宋" w:eastAsia="仿宋" w:hAnsi="仿宋" w:cs="宋体"/>
          <w:kern w:val="0"/>
          <w:sz w:val="28"/>
          <w:szCs w:val="28"/>
        </w:rPr>
      </w:pPr>
      <w:r>
        <w:rPr>
          <w:rFonts w:ascii="仿宋" w:eastAsia="仿宋" w:hAnsi="仿宋" w:cs="宋体" w:hint="eastAsia"/>
          <w:kern w:val="0"/>
          <w:sz w:val="28"/>
          <w:szCs w:val="28"/>
        </w:rPr>
        <w:t>（5）出现不能满足安全运行的其他问题。</w:t>
      </w:r>
    </w:p>
    <w:p w:rsidR="005F6720" w:rsidRDefault="00B5655B">
      <w:pPr>
        <w:snapToGrid w:val="0"/>
        <w:spacing w:line="440" w:lineRule="exact"/>
        <w:ind w:firstLineChars="200" w:firstLine="560"/>
        <w:rPr>
          <w:rFonts w:ascii="仿宋" w:eastAsia="仿宋" w:hAnsi="仿宋" w:cs="宋体"/>
          <w:kern w:val="0"/>
          <w:sz w:val="28"/>
          <w:szCs w:val="28"/>
        </w:rPr>
      </w:pPr>
      <w:r>
        <w:rPr>
          <w:rFonts w:ascii="仿宋" w:eastAsia="仿宋" w:hAnsi="仿宋" w:cs="宋体" w:hint="eastAsia"/>
          <w:kern w:val="0"/>
          <w:sz w:val="28"/>
          <w:szCs w:val="28"/>
        </w:rPr>
        <w:t>2、乙方所提供的相</w:t>
      </w:r>
      <w:bookmarkStart w:id="0" w:name="_GoBack"/>
      <w:bookmarkEnd w:id="0"/>
      <w:r>
        <w:rPr>
          <w:rFonts w:ascii="仿宋" w:eastAsia="仿宋" w:hAnsi="仿宋" w:cs="宋体" w:hint="eastAsia"/>
          <w:kern w:val="0"/>
          <w:sz w:val="28"/>
          <w:szCs w:val="28"/>
        </w:rPr>
        <w:t>关资质（营业执照、资质证书等）证明材料应真实、合法、有效。</w:t>
      </w:r>
    </w:p>
    <w:p w:rsidR="005F6720" w:rsidRDefault="00B5655B">
      <w:pPr>
        <w:snapToGrid w:val="0"/>
        <w:spacing w:line="440" w:lineRule="exact"/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/>
          <w:sz w:val="28"/>
          <w:szCs w:val="28"/>
        </w:rPr>
        <w:t>3</w:t>
      </w:r>
      <w:r>
        <w:rPr>
          <w:rFonts w:ascii="仿宋" w:eastAsia="仿宋" w:hAnsi="仿宋" w:hint="eastAsia"/>
          <w:sz w:val="28"/>
          <w:szCs w:val="28"/>
        </w:rPr>
        <w:t>、乙方在甲方区域内项目现场的人身安全、财产安全、消防安全、治安事件、综治管理等由乙方负责。</w:t>
      </w:r>
    </w:p>
    <w:p w:rsidR="005F6720" w:rsidRDefault="00B5655B">
      <w:pPr>
        <w:snapToGrid w:val="0"/>
        <w:spacing w:line="440" w:lineRule="exact"/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/>
          <w:sz w:val="28"/>
          <w:szCs w:val="28"/>
        </w:rPr>
        <w:t>4</w:t>
      </w:r>
      <w:r>
        <w:rPr>
          <w:rFonts w:ascii="仿宋" w:eastAsia="仿宋" w:hAnsi="仿宋" w:hint="eastAsia"/>
          <w:sz w:val="28"/>
          <w:szCs w:val="28"/>
        </w:rPr>
        <w:t>、建立安全管理台账，随时检查项目现场内设施设备的安全情况，及时排除发现的不安全因素，同时应经常与甲方进行联系和进行信息交流，随时处</w:t>
      </w:r>
      <w:r>
        <w:rPr>
          <w:rFonts w:ascii="仿宋" w:eastAsia="仿宋" w:hAnsi="仿宋" w:hint="eastAsia"/>
          <w:sz w:val="28"/>
          <w:szCs w:val="28"/>
        </w:rPr>
        <w:lastRenderedPageBreak/>
        <w:t>理甲方发现的安全隐患及违章行为。</w:t>
      </w:r>
    </w:p>
    <w:p w:rsidR="005F6720" w:rsidRDefault="00B5655B">
      <w:pPr>
        <w:snapToGrid w:val="0"/>
        <w:spacing w:line="440" w:lineRule="exact"/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/>
          <w:sz w:val="28"/>
          <w:szCs w:val="28"/>
        </w:rPr>
        <w:t>5</w:t>
      </w:r>
      <w:r>
        <w:rPr>
          <w:rFonts w:ascii="仿宋" w:eastAsia="仿宋" w:hAnsi="仿宋" w:hint="eastAsia"/>
          <w:sz w:val="28"/>
          <w:szCs w:val="28"/>
        </w:rPr>
        <w:t>、必须坚持“安全第一、预防为主”的安全生产方针，建立健全安全生产管理制度、消防安全制度、安全操作规程、安全生产责任制。</w:t>
      </w:r>
    </w:p>
    <w:p w:rsidR="005F6720" w:rsidRDefault="00B5655B">
      <w:pPr>
        <w:snapToGrid w:val="0"/>
        <w:spacing w:line="440" w:lineRule="exact"/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/>
          <w:sz w:val="28"/>
          <w:szCs w:val="28"/>
        </w:rPr>
        <w:t>6</w:t>
      </w:r>
      <w:r>
        <w:rPr>
          <w:rFonts w:ascii="仿宋" w:eastAsia="仿宋" w:hAnsi="仿宋" w:hint="eastAsia"/>
          <w:sz w:val="28"/>
          <w:szCs w:val="28"/>
        </w:rPr>
        <w:t>、加强对设施设备的检查和管理，及时消除火灾隐患，对隐患严重的设备及时</w:t>
      </w:r>
      <w:r>
        <w:rPr>
          <w:rFonts w:ascii="仿宋" w:eastAsia="仿宋" w:hAnsi="仿宋"/>
          <w:sz w:val="28"/>
          <w:szCs w:val="28"/>
        </w:rPr>
        <w:t>更换淘汰</w:t>
      </w:r>
      <w:r>
        <w:rPr>
          <w:rFonts w:ascii="仿宋" w:eastAsia="仿宋" w:hAnsi="仿宋" w:hint="eastAsia"/>
          <w:sz w:val="28"/>
          <w:szCs w:val="28"/>
        </w:rPr>
        <w:t>，保证</w:t>
      </w:r>
      <w:r>
        <w:rPr>
          <w:rFonts w:ascii="仿宋" w:eastAsia="仿宋" w:hAnsi="仿宋"/>
          <w:sz w:val="28"/>
          <w:szCs w:val="28"/>
        </w:rPr>
        <w:t>每半个月</w:t>
      </w:r>
      <w:r>
        <w:rPr>
          <w:rFonts w:ascii="仿宋" w:eastAsia="仿宋" w:hAnsi="仿宋" w:hint="eastAsia"/>
          <w:sz w:val="28"/>
          <w:szCs w:val="28"/>
        </w:rPr>
        <w:t>对</w:t>
      </w:r>
      <w:r>
        <w:rPr>
          <w:rFonts w:ascii="仿宋" w:eastAsia="仿宋" w:hAnsi="仿宋"/>
          <w:sz w:val="28"/>
          <w:szCs w:val="28"/>
        </w:rPr>
        <w:t>全部设施设备进行一次安全检查</w:t>
      </w:r>
      <w:r>
        <w:rPr>
          <w:rFonts w:ascii="仿宋" w:eastAsia="仿宋" w:hAnsi="仿宋" w:hint="eastAsia"/>
          <w:sz w:val="28"/>
          <w:szCs w:val="28"/>
        </w:rPr>
        <w:t>，并按</w:t>
      </w:r>
      <w:r>
        <w:rPr>
          <w:rFonts w:ascii="仿宋" w:eastAsia="仿宋" w:hAnsi="仿宋"/>
          <w:sz w:val="28"/>
          <w:szCs w:val="28"/>
        </w:rPr>
        <w:t>要求</w:t>
      </w:r>
      <w:r>
        <w:rPr>
          <w:rFonts w:ascii="仿宋" w:eastAsia="仿宋" w:hAnsi="仿宋" w:hint="eastAsia"/>
          <w:sz w:val="28"/>
          <w:szCs w:val="28"/>
        </w:rPr>
        <w:t>填写</w:t>
      </w:r>
      <w:r>
        <w:rPr>
          <w:rFonts w:ascii="仿宋" w:eastAsia="仿宋" w:hAnsi="仿宋" w:cs="宋体"/>
          <w:kern w:val="0"/>
          <w:sz w:val="28"/>
          <w:szCs w:val="28"/>
        </w:rPr>
        <w:t>检查记录表</w:t>
      </w:r>
      <w:r>
        <w:rPr>
          <w:rFonts w:ascii="仿宋" w:eastAsia="仿宋" w:hAnsi="仿宋" w:hint="eastAsia"/>
          <w:sz w:val="28"/>
          <w:szCs w:val="28"/>
        </w:rPr>
        <w:t>。</w:t>
      </w:r>
    </w:p>
    <w:p w:rsidR="005F6720" w:rsidRDefault="00B5655B">
      <w:pPr>
        <w:snapToGrid w:val="0"/>
        <w:spacing w:line="440" w:lineRule="exact"/>
        <w:ind w:firstLineChars="200" w:firstLine="560"/>
        <w:rPr>
          <w:rFonts w:ascii="仿宋" w:eastAsia="仿宋" w:hAnsi="仿宋" w:cs="宋体"/>
          <w:kern w:val="0"/>
          <w:sz w:val="28"/>
          <w:szCs w:val="28"/>
        </w:rPr>
      </w:pPr>
      <w:r>
        <w:rPr>
          <w:rFonts w:ascii="仿宋" w:eastAsia="仿宋" w:hAnsi="仿宋" w:cs="宋体"/>
          <w:kern w:val="0"/>
          <w:sz w:val="28"/>
          <w:szCs w:val="28"/>
        </w:rPr>
        <w:t>7</w:t>
      </w:r>
      <w:r>
        <w:rPr>
          <w:rFonts w:ascii="仿宋" w:eastAsia="仿宋" w:hAnsi="仿宋" w:cs="宋体" w:hint="eastAsia"/>
          <w:kern w:val="0"/>
          <w:sz w:val="28"/>
          <w:szCs w:val="28"/>
        </w:rPr>
        <w:t>、乙方每月需将</w:t>
      </w:r>
      <w:r>
        <w:rPr>
          <w:rFonts w:ascii="仿宋" w:eastAsia="仿宋" w:hAnsi="仿宋" w:cs="宋体"/>
          <w:kern w:val="0"/>
          <w:sz w:val="28"/>
          <w:szCs w:val="28"/>
        </w:rPr>
        <w:t>安全检查记录</w:t>
      </w:r>
      <w:r>
        <w:rPr>
          <w:rFonts w:ascii="仿宋" w:eastAsia="仿宋" w:hAnsi="仿宋" w:cs="宋体" w:hint="eastAsia"/>
          <w:kern w:val="0"/>
          <w:sz w:val="28"/>
          <w:szCs w:val="28"/>
        </w:rPr>
        <w:t>签字盖章后</w:t>
      </w:r>
      <w:r>
        <w:rPr>
          <w:rFonts w:ascii="仿宋" w:eastAsia="仿宋" w:hAnsi="仿宋" w:cs="宋体"/>
          <w:kern w:val="0"/>
          <w:sz w:val="28"/>
          <w:szCs w:val="28"/>
        </w:rPr>
        <w:t>交甲方审核</w:t>
      </w:r>
      <w:r>
        <w:rPr>
          <w:rFonts w:ascii="仿宋" w:eastAsia="仿宋" w:hAnsi="仿宋" w:cs="宋体" w:hint="eastAsia"/>
          <w:kern w:val="0"/>
          <w:sz w:val="28"/>
          <w:szCs w:val="28"/>
        </w:rPr>
        <w:t>存档</w:t>
      </w:r>
      <w:r>
        <w:rPr>
          <w:rFonts w:ascii="仿宋" w:eastAsia="仿宋" w:hAnsi="仿宋" w:cs="宋体"/>
          <w:kern w:val="0"/>
          <w:sz w:val="28"/>
          <w:szCs w:val="28"/>
        </w:rPr>
        <w:t>。</w:t>
      </w:r>
    </w:p>
    <w:p w:rsidR="005F6720" w:rsidRDefault="00B5655B">
      <w:pPr>
        <w:snapToGrid w:val="0"/>
        <w:spacing w:line="440" w:lineRule="exact"/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/>
          <w:sz w:val="28"/>
          <w:szCs w:val="28"/>
        </w:rPr>
        <w:t>8</w:t>
      </w:r>
      <w:r>
        <w:rPr>
          <w:rFonts w:ascii="仿宋" w:eastAsia="仿宋" w:hAnsi="仿宋" w:hint="eastAsia"/>
          <w:sz w:val="28"/>
          <w:szCs w:val="28"/>
        </w:rPr>
        <w:t>、项目中</w:t>
      </w:r>
      <w:r>
        <w:rPr>
          <w:rFonts w:ascii="仿宋" w:eastAsia="仿宋" w:hAnsi="仿宋"/>
          <w:sz w:val="28"/>
          <w:szCs w:val="28"/>
        </w:rPr>
        <w:t>所使用</w:t>
      </w:r>
      <w:r>
        <w:rPr>
          <w:rFonts w:ascii="仿宋" w:eastAsia="仿宋" w:hAnsi="仿宋" w:hint="eastAsia"/>
          <w:sz w:val="28"/>
          <w:szCs w:val="28"/>
        </w:rPr>
        <w:t>的电线路、设备</w:t>
      </w:r>
      <w:r>
        <w:rPr>
          <w:rFonts w:ascii="仿宋" w:eastAsia="仿宋" w:hAnsi="仿宋"/>
          <w:sz w:val="28"/>
          <w:szCs w:val="28"/>
        </w:rPr>
        <w:t>等</w:t>
      </w:r>
      <w:r>
        <w:rPr>
          <w:rFonts w:ascii="仿宋" w:eastAsia="仿宋" w:hAnsi="仿宋" w:hint="eastAsia"/>
          <w:sz w:val="28"/>
          <w:szCs w:val="28"/>
        </w:rPr>
        <w:t>设施的安装和使用必须符合安装规范和安全操作规程，设备必须是中</w:t>
      </w:r>
      <w:r>
        <w:rPr>
          <w:rFonts w:ascii="仿宋" w:eastAsia="仿宋" w:hAnsi="仿宋"/>
          <w:sz w:val="28"/>
          <w:szCs w:val="28"/>
        </w:rPr>
        <w:t>国</w:t>
      </w:r>
      <w:r>
        <w:rPr>
          <w:rFonts w:ascii="仿宋" w:eastAsia="仿宋" w:hAnsi="仿宋" w:hint="eastAsia"/>
          <w:sz w:val="28"/>
          <w:szCs w:val="28"/>
        </w:rPr>
        <w:t>强制认证</w:t>
      </w:r>
      <w:r>
        <w:rPr>
          <w:rFonts w:ascii="仿宋" w:eastAsia="仿宋" w:hAnsi="仿宋"/>
          <w:sz w:val="28"/>
          <w:szCs w:val="28"/>
        </w:rPr>
        <w:t>（</w:t>
      </w:r>
      <w:r>
        <w:rPr>
          <w:rFonts w:ascii="仿宋" w:eastAsia="仿宋" w:hAnsi="仿宋" w:hint="eastAsia"/>
          <w:sz w:val="28"/>
          <w:szCs w:val="28"/>
        </w:rPr>
        <w:t>3C认证）的</w:t>
      </w:r>
      <w:r>
        <w:rPr>
          <w:rFonts w:ascii="仿宋" w:eastAsia="仿宋" w:hAnsi="仿宋"/>
          <w:sz w:val="28"/>
          <w:szCs w:val="28"/>
        </w:rPr>
        <w:t>产品</w:t>
      </w:r>
      <w:r>
        <w:rPr>
          <w:rFonts w:ascii="仿宋" w:eastAsia="仿宋" w:hAnsi="仿宋" w:hint="eastAsia"/>
          <w:sz w:val="28"/>
          <w:szCs w:val="28"/>
        </w:rPr>
        <w:t>。</w:t>
      </w:r>
    </w:p>
    <w:p w:rsidR="005F6720" w:rsidRDefault="00B5655B">
      <w:pPr>
        <w:snapToGrid w:val="0"/>
        <w:spacing w:line="440" w:lineRule="exact"/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/>
          <w:sz w:val="28"/>
          <w:szCs w:val="28"/>
        </w:rPr>
        <w:t>9</w:t>
      </w:r>
      <w:r>
        <w:rPr>
          <w:rFonts w:ascii="仿宋" w:eastAsia="仿宋" w:hAnsi="仿宋" w:hint="eastAsia"/>
          <w:sz w:val="28"/>
          <w:szCs w:val="28"/>
        </w:rPr>
        <w:t>、乙方人员除遵守本单位的安全制度外，还必须遵守甲方安全管理制度。</w:t>
      </w:r>
    </w:p>
    <w:p w:rsidR="005F6720" w:rsidRDefault="00B5655B">
      <w:pPr>
        <w:snapToGrid w:val="0"/>
        <w:spacing w:line="440" w:lineRule="exact"/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10、甲方因为乙方原因发生安全事故被相关部门机构处罚的，由乙方承担全部责任。</w:t>
      </w:r>
    </w:p>
    <w:p w:rsidR="005F6720" w:rsidRDefault="00B5655B">
      <w:pPr>
        <w:spacing w:line="440" w:lineRule="exact"/>
        <w:ind w:firstLineChars="200" w:firstLine="560"/>
        <w:rPr>
          <w:rFonts w:ascii="黑体" w:eastAsia="黑体" w:hAnsi="黑体" w:cs="宋体"/>
          <w:kern w:val="0"/>
          <w:sz w:val="28"/>
          <w:szCs w:val="28"/>
        </w:rPr>
      </w:pPr>
      <w:r>
        <w:rPr>
          <w:rFonts w:ascii="黑体" w:eastAsia="黑体" w:hAnsi="黑体" w:cs="宋体" w:hint="eastAsia"/>
          <w:kern w:val="0"/>
          <w:sz w:val="28"/>
          <w:szCs w:val="28"/>
        </w:rPr>
        <w:t>三、其他</w:t>
      </w:r>
    </w:p>
    <w:p w:rsidR="005F6720" w:rsidRDefault="00B5655B">
      <w:pPr>
        <w:spacing w:line="440" w:lineRule="exact"/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 xml:space="preserve">1、本协议书一式两份，甲乙双方各执一份。  </w:t>
      </w:r>
    </w:p>
    <w:p w:rsidR="005F6720" w:rsidRDefault="00B5655B">
      <w:pPr>
        <w:spacing w:line="440" w:lineRule="exact"/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2、本协议自</w:t>
      </w:r>
      <w:r w:rsidR="005C17E6">
        <w:rPr>
          <w:rFonts w:ascii="仿宋" w:eastAsia="仿宋" w:hAnsi="仿宋" w:hint="eastAsia"/>
          <w:sz w:val="28"/>
          <w:szCs w:val="28"/>
        </w:rPr>
        <w:t>2</w:t>
      </w:r>
      <w:r w:rsidR="005C17E6">
        <w:rPr>
          <w:rFonts w:ascii="仿宋" w:eastAsia="仿宋" w:hAnsi="仿宋"/>
          <w:sz w:val="28"/>
          <w:szCs w:val="28"/>
        </w:rPr>
        <w:t>021</w:t>
      </w:r>
      <w:r>
        <w:rPr>
          <w:rFonts w:ascii="仿宋" w:eastAsia="仿宋" w:hAnsi="仿宋" w:hint="eastAsia"/>
          <w:sz w:val="28"/>
          <w:szCs w:val="28"/>
        </w:rPr>
        <w:t xml:space="preserve"> 年</w:t>
      </w:r>
      <w:r w:rsidR="005C17E6">
        <w:rPr>
          <w:rFonts w:ascii="仿宋" w:eastAsia="仿宋" w:hAnsi="仿宋" w:hint="eastAsia"/>
          <w:sz w:val="28"/>
          <w:szCs w:val="28"/>
        </w:rPr>
        <w:t xml:space="preserve"> </w:t>
      </w:r>
      <w:r w:rsidR="0082381F">
        <w:rPr>
          <w:rFonts w:ascii="仿宋" w:eastAsia="仿宋" w:hAnsi="仿宋"/>
          <w:sz w:val="28"/>
          <w:szCs w:val="28"/>
        </w:rPr>
        <w:t>11</w:t>
      </w:r>
      <w:r>
        <w:rPr>
          <w:rFonts w:ascii="仿宋" w:eastAsia="仿宋" w:hAnsi="仿宋" w:hint="eastAsia"/>
          <w:sz w:val="28"/>
          <w:szCs w:val="28"/>
        </w:rPr>
        <w:t xml:space="preserve"> 月 </w:t>
      </w:r>
      <w:r w:rsidR="0082381F">
        <w:rPr>
          <w:rFonts w:ascii="仿宋" w:eastAsia="仿宋" w:hAnsi="仿宋"/>
          <w:sz w:val="28"/>
          <w:szCs w:val="28"/>
        </w:rPr>
        <w:t>10</w:t>
      </w:r>
      <w:r w:rsidR="005C17E6">
        <w:rPr>
          <w:rFonts w:ascii="仿宋" w:eastAsia="仿宋" w:hAnsi="仿宋" w:hint="eastAsia"/>
          <w:sz w:val="28"/>
          <w:szCs w:val="28"/>
        </w:rPr>
        <w:t xml:space="preserve"> </w:t>
      </w:r>
      <w:r>
        <w:rPr>
          <w:rFonts w:ascii="仿宋" w:eastAsia="仿宋" w:hAnsi="仿宋" w:hint="eastAsia"/>
          <w:sz w:val="28"/>
          <w:szCs w:val="28"/>
        </w:rPr>
        <w:t xml:space="preserve">至 </w:t>
      </w:r>
      <w:r w:rsidR="005C17E6">
        <w:rPr>
          <w:rFonts w:ascii="仿宋" w:eastAsia="仿宋" w:hAnsi="仿宋"/>
          <w:sz w:val="28"/>
          <w:szCs w:val="28"/>
        </w:rPr>
        <w:t>2021</w:t>
      </w:r>
      <w:r>
        <w:rPr>
          <w:rFonts w:ascii="仿宋" w:eastAsia="仿宋" w:hAnsi="仿宋" w:hint="eastAsia"/>
          <w:sz w:val="28"/>
          <w:szCs w:val="28"/>
        </w:rPr>
        <w:t>年</w:t>
      </w:r>
      <w:r w:rsidR="005C17E6">
        <w:rPr>
          <w:rFonts w:ascii="仿宋" w:eastAsia="仿宋" w:hAnsi="仿宋" w:hint="eastAsia"/>
          <w:sz w:val="28"/>
          <w:szCs w:val="28"/>
        </w:rPr>
        <w:t xml:space="preserve"> </w:t>
      </w:r>
      <w:r w:rsidR="0082381F">
        <w:rPr>
          <w:rFonts w:ascii="仿宋" w:eastAsia="仿宋" w:hAnsi="仿宋"/>
          <w:sz w:val="28"/>
          <w:szCs w:val="28"/>
        </w:rPr>
        <w:t>12</w:t>
      </w:r>
      <w:r w:rsidR="005C17E6">
        <w:rPr>
          <w:rFonts w:ascii="仿宋" w:eastAsia="仿宋" w:hAnsi="仿宋"/>
          <w:sz w:val="28"/>
          <w:szCs w:val="28"/>
        </w:rPr>
        <w:t xml:space="preserve"> </w:t>
      </w:r>
      <w:r>
        <w:rPr>
          <w:rFonts w:ascii="仿宋" w:eastAsia="仿宋" w:hAnsi="仿宋" w:hint="eastAsia"/>
          <w:sz w:val="28"/>
          <w:szCs w:val="28"/>
        </w:rPr>
        <w:t xml:space="preserve">月 </w:t>
      </w:r>
      <w:r w:rsidR="0082381F">
        <w:rPr>
          <w:rFonts w:ascii="仿宋" w:eastAsia="仿宋" w:hAnsi="仿宋"/>
          <w:sz w:val="28"/>
          <w:szCs w:val="28"/>
        </w:rPr>
        <w:t>25</w:t>
      </w:r>
      <w:r w:rsidR="005C17E6">
        <w:rPr>
          <w:rFonts w:ascii="仿宋" w:eastAsia="仿宋" w:hAnsi="仿宋" w:hint="eastAsia"/>
          <w:sz w:val="28"/>
          <w:szCs w:val="28"/>
        </w:rPr>
        <w:t xml:space="preserve"> </w:t>
      </w:r>
      <w:r>
        <w:rPr>
          <w:rFonts w:ascii="仿宋" w:eastAsia="仿宋" w:hAnsi="仿宋" w:hint="eastAsia"/>
          <w:sz w:val="28"/>
          <w:szCs w:val="28"/>
        </w:rPr>
        <w:t>日有效。</w:t>
      </w:r>
    </w:p>
    <w:p w:rsidR="005F6720" w:rsidRDefault="00B5655B">
      <w:pPr>
        <w:spacing w:line="440" w:lineRule="exact"/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3、本协议作为甲乙双方合作协议的补充协议，具有同等法律效力。</w:t>
      </w:r>
    </w:p>
    <w:p w:rsidR="005F6720" w:rsidRDefault="00B5655B">
      <w:pPr>
        <w:snapToGrid w:val="0"/>
        <w:spacing w:line="440" w:lineRule="exact"/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4、其它未尽事宜，由双方协商解决。如对协议执行持有异议，首先通过协商，若协商不成，最终可通过仁怀市人民法院诉讼解决。</w:t>
      </w:r>
    </w:p>
    <w:p w:rsidR="005F6720" w:rsidRDefault="00B5655B">
      <w:pPr>
        <w:snapToGrid w:val="0"/>
        <w:spacing w:line="440" w:lineRule="exact"/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 xml:space="preserve">5、本协议经双方法定代表人或委托代理人签字盖章后生效，履行期限至双方的主合同履行完毕并清退所有乙方设备完成时止。 </w:t>
      </w:r>
    </w:p>
    <w:p w:rsidR="005F6720" w:rsidRDefault="005F6720">
      <w:pPr>
        <w:spacing w:line="440" w:lineRule="exact"/>
        <w:ind w:firstLineChars="200" w:firstLine="560"/>
        <w:rPr>
          <w:rFonts w:ascii="仿宋" w:eastAsia="仿宋" w:hAnsi="仿宋"/>
          <w:kern w:val="0"/>
          <w:sz w:val="28"/>
          <w:szCs w:val="28"/>
        </w:rPr>
      </w:pPr>
    </w:p>
    <w:p w:rsidR="005F6720" w:rsidRDefault="005F6720">
      <w:pPr>
        <w:spacing w:line="440" w:lineRule="exact"/>
        <w:ind w:firstLineChars="200" w:firstLine="560"/>
        <w:rPr>
          <w:rFonts w:ascii="仿宋" w:eastAsia="仿宋" w:hAnsi="仿宋"/>
          <w:kern w:val="0"/>
          <w:sz w:val="28"/>
          <w:szCs w:val="28"/>
        </w:rPr>
      </w:pPr>
    </w:p>
    <w:p w:rsidR="007A61FE" w:rsidRDefault="00B5655B">
      <w:pPr>
        <w:spacing w:line="440" w:lineRule="exact"/>
        <w:ind w:firstLineChars="200" w:firstLine="560"/>
        <w:rPr>
          <w:rFonts w:ascii="仿宋" w:eastAsia="仿宋" w:hAnsi="仿宋"/>
          <w:kern w:val="0"/>
          <w:sz w:val="28"/>
          <w:szCs w:val="28"/>
        </w:rPr>
      </w:pPr>
      <w:r>
        <w:rPr>
          <w:rFonts w:ascii="仿宋" w:eastAsia="仿宋" w:hAnsi="仿宋" w:hint="eastAsia"/>
          <w:kern w:val="0"/>
          <w:sz w:val="28"/>
          <w:szCs w:val="28"/>
        </w:rPr>
        <w:t>甲      方：　　　　                 乙      方：</w:t>
      </w:r>
    </w:p>
    <w:p w:rsidR="005F6720" w:rsidRDefault="007A61FE" w:rsidP="0082381F">
      <w:pPr>
        <w:spacing w:line="440" w:lineRule="exact"/>
        <w:ind w:firstLineChars="200" w:firstLine="560"/>
        <w:rPr>
          <w:rFonts w:ascii="仿宋" w:eastAsia="仿宋" w:hAnsi="仿宋"/>
          <w:kern w:val="0"/>
          <w:sz w:val="28"/>
          <w:szCs w:val="28"/>
        </w:rPr>
      </w:pPr>
      <w:r>
        <w:rPr>
          <w:rFonts w:ascii="仿宋" w:eastAsia="仿宋" w:hAnsi="仿宋" w:hint="eastAsia"/>
          <w:kern w:val="0"/>
          <w:sz w:val="28"/>
          <w:szCs w:val="28"/>
        </w:rPr>
        <w:t xml:space="preserve">茅台学院 </w:t>
      </w:r>
      <w:r>
        <w:rPr>
          <w:rFonts w:ascii="仿宋" w:eastAsia="仿宋" w:hAnsi="仿宋"/>
          <w:kern w:val="0"/>
          <w:sz w:val="28"/>
          <w:szCs w:val="28"/>
        </w:rPr>
        <w:t xml:space="preserve">                       </w:t>
      </w:r>
      <w:r w:rsidR="0082381F">
        <w:rPr>
          <w:rFonts w:ascii="仿宋" w:eastAsia="仿宋" w:hAnsi="仿宋" w:cs="宋体" w:hint="eastAsia"/>
          <w:kern w:val="0"/>
          <w:sz w:val="28"/>
          <w:szCs w:val="28"/>
        </w:rPr>
        <w:t>贵州鲁班建工（集团）有限公司</w:t>
      </w:r>
    </w:p>
    <w:p w:rsidR="005F6720" w:rsidRDefault="00B5655B">
      <w:pPr>
        <w:spacing w:line="440" w:lineRule="exact"/>
        <w:ind w:firstLineChars="200" w:firstLine="560"/>
        <w:rPr>
          <w:rFonts w:ascii="仿宋" w:eastAsia="仿宋" w:hAnsi="仿宋"/>
          <w:kern w:val="0"/>
          <w:sz w:val="28"/>
          <w:szCs w:val="28"/>
        </w:rPr>
      </w:pPr>
      <w:r>
        <w:rPr>
          <w:rFonts w:ascii="仿宋" w:eastAsia="仿宋" w:hAnsi="仿宋" w:hint="eastAsia"/>
          <w:kern w:val="0"/>
          <w:sz w:val="28"/>
          <w:szCs w:val="28"/>
        </w:rPr>
        <w:t xml:space="preserve">法定代表人或委托代理人：　　</w:t>
      </w:r>
      <w:r w:rsidR="00C623E8">
        <w:rPr>
          <w:rFonts w:ascii="仿宋" w:eastAsia="仿宋" w:hAnsi="仿宋" w:hint="eastAsia"/>
          <w:kern w:val="0"/>
          <w:sz w:val="28"/>
          <w:szCs w:val="28"/>
        </w:rPr>
        <w:t xml:space="preserve">      </w:t>
      </w:r>
      <w:r>
        <w:rPr>
          <w:rFonts w:ascii="仿宋" w:eastAsia="仿宋" w:hAnsi="仿宋" w:hint="eastAsia"/>
          <w:kern w:val="0"/>
          <w:sz w:val="28"/>
          <w:szCs w:val="28"/>
        </w:rPr>
        <w:t>法定代表人或委托代理人：</w:t>
      </w:r>
    </w:p>
    <w:p w:rsidR="005F6720" w:rsidRDefault="00B5655B">
      <w:pPr>
        <w:spacing w:line="360" w:lineRule="auto"/>
        <w:ind w:firstLineChars="200" w:firstLine="560"/>
        <w:rPr>
          <w:rFonts w:ascii="仿宋" w:eastAsia="仿宋" w:hAnsi="仿宋"/>
          <w:spacing w:val="40"/>
          <w:kern w:val="0"/>
          <w:sz w:val="28"/>
          <w:szCs w:val="28"/>
        </w:rPr>
      </w:pPr>
      <w:r>
        <w:rPr>
          <w:rFonts w:ascii="仿宋" w:eastAsia="仿宋" w:hAnsi="仿宋" w:cs="宋体" w:hint="eastAsia"/>
          <w:kern w:val="0"/>
          <w:sz w:val="28"/>
          <w:szCs w:val="28"/>
        </w:rPr>
        <w:t>甲方委托管理部门：</w:t>
      </w:r>
      <w:r w:rsidR="00C623E8">
        <w:rPr>
          <w:rFonts w:ascii="仿宋" w:eastAsia="仿宋" w:hAnsi="仿宋" w:cs="宋体" w:hint="eastAsia"/>
          <w:kern w:val="0"/>
          <w:sz w:val="28"/>
          <w:szCs w:val="28"/>
        </w:rPr>
        <w:t>保卫处</w:t>
      </w:r>
      <w:r>
        <w:rPr>
          <w:rFonts w:ascii="仿宋" w:eastAsia="仿宋" w:hAnsi="仿宋" w:cs="宋体" w:hint="eastAsia"/>
          <w:kern w:val="0"/>
          <w:sz w:val="28"/>
          <w:szCs w:val="28"/>
        </w:rPr>
        <w:t xml:space="preserve"> </w:t>
      </w:r>
      <w:r>
        <w:rPr>
          <w:rFonts w:ascii="仿宋" w:eastAsia="仿宋" w:hAnsi="仿宋" w:cs="宋体"/>
          <w:kern w:val="0"/>
          <w:sz w:val="28"/>
          <w:szCs w:val="28"/>
        </w:rPr>
        <w:t xml:space="preserve">           </w:t>
      </w:r>
      <w:r>
        <w:rPr>
          <w:rFonts w:ascii="仿宋" w:eastAsia="仿宋" w:hAnsi="仿宋"/>
          <w:kern w:val="0"/>
          <w:sz w:val="28"/>
          <w:szCs w:val="28"/>
        </w:rPr>
        <w:t xml:space="preserve">     </w:t>
      </w:r>
      <w:r>
        <w:rPr>
          <w:rFonts w:ascii="仿宋" w:eastAsia="仿宋" w:hAnsi="仿宋" w:hint="eastAsia"/>
          <w:spacing w:val="40"/>
          <w:kern w:val="0"/>
          <w:sz w:val="28"/>
          <w:szCs w:val="28"/>
        </w:rPr>
        <w:t>联系电话：</w:t>
      </w:r>
    </w:p>
    <w:p w:rsidR="005F6720" w:rsidRDefault="005F6720">
      <w:pPr>
        <w:spacing w:line="360" w:lineRule="auto"/>
        <w:ind w:firstLineChars="200" w:firstLine="720"/>
        <w:rPr>
          <w:rFonts w:ascii="仿宋" w:eastAsia="仿宋" w:hAnsi="仿宋"/>
          <w:spacing w:val="40"/>
          <w:kern w:val="0"/>
          <w:sz w:val="28"/>
          <w:szCs w:val="28"/>
        </w:rPr>
      </w:pPr>
    </w:p>
    <w:p w:rsidR="005F6720" w:rsidRDefault="00B5655B">
      <w:pPr>
        <w:spacing w:line="440" w:lineRule="exact"/>
        <w:ind w:leftChars="100" w:left="210" w:firstLineChars="50" w:firstLine="14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kern w:val="0"/>
          <w:sz w:val="28"/>
          <w:szCs w:val="28"/>
        </w:rPr>
        <w:t xml:space="preserve">　 </w:t>
      </w:r>
      <w:r>
        <w:rPr>
          <w:rFonts w:ascii="仿宋" w:eastAsia="仿宋" w:hAnsi="仿宋"/>
          <w:kern w:val="0"/>
          <w:sz w:val="28"/>
          <w:szCs w:val="28"/>
        </w:rPr>
        <w:t xml:space="preserve">   </w:t>
      </w:r>
      <w:r>
        <w:rPr>
          <w:rFonts w:ascii="仿宋" w:eastAsia="仿宋" w:hAnsi="仿宋" w:hint="eastAsia"/>
          <w:kern w:val="0"/>
          <w:sz w:val="28"/>
          <w:szCs w:val="28"/>
        </w:rPr>
        <w:t xml:space="preserve">年 </w:t>
      </w:r>
      <w:r>
        <w:rPr>
          <w:rFonts w:ascii="仿宋" w:eastAsia="仿宋" w:hAnsi="仿宋"/>
          <w:kern w:val="0"/>
          <w:sz w:val="28"/>
          <w:szCs w:val="28"/>
        </w:rPr>
        <w:t xml:space="preserve"> </w:t>
      </w:r>
      <w:r>
        <w:rPr>
          <w:rFonts w:ascii="仿宋" w:eastAsia="仿宋" w:hAnsi="仿宋" w:hint="eastAsia"/>
          <w:kern w:val="0"/>
          <w:sz w:val="28"/>
          <w:szCs w:val="28"/>
        </w:rPr>
        <w:t xml:space="preserve">  月    日   </w:t>
      </w:r>
      <w:r w:rsidR="00C623E8">
        <w:rPr>
          <w:rFonts w:ascii="仿宋" w:eastAsia="仿宋" w:hAnsi="仿宋"/>
          <w:kern w:val="0"/>
          <w:sz w:val="28"/>
          <w:szCs w:val="28"/>
        </w:rPr>
        <w:t xml:space="preserve">                  </w:t>
      </w:r>
      <w:r>
        <w:rPr>
          <w:rFonts w:ascii="仿宋" w:eastAsia="仿宋" w:hAnsi="仿宋"/>
          <w:kern w:val="0"/>
          <w:sz w:val="28"/>
          <w:szCs w:val="28"/>
        </w:rPr>
        <w:t xml:space="preserve"> </w:t>
      </w:r>
      <w:r>
        <w:rPr>
          <w:rFonts w:ascii="仿宋" w:eastAsia="仿宋" w:hAnsi="仿宋" w:hint="eastAsia"/>
          <w:kern w:val="0"/>
          <w:sz w:val="28"/>
          <w:szCs w:val="28"/>
        </w:rPr>
        <w:t xml:space="preserve">年  </w:t>
      </w:r>
      <w:r>
        <w:rPr>
          <w:rFonts w:ascii="仿宋" w:eastAsia="仿宋" w:hAnsi="仿宋"/>
          <w:kern w:val="0"/>
          <w:sz w:val="28"/>
          <w:szCs w:val="28"/>
        </w:rPr>
        <w:t xml:space="preserve">  </w:t>
      </w:r>
      <w:r>
        <w:rPr>
          <w:rFonts w:ascii="仿宋" w:eastAsia="仿宋" w:hAnsi="仿宋" w:hint="eastAsia"/>
          <w:kern w:val="0"/>
          <w:sz w:val="28"/>
          <w:szCs w:val="28"/>
        </w:rPr>
        <w:t>月</w:t>
      </w:r>
      <w:r>
        <w:rPr>
          <w:rFonts w:ascii="Calibri" w:eastAsia="仿宋" w:hAnsi="Calibri" w:cs="Calibri" w:hint="eastAsia"/>
          <w:kern w:val="0"/>
          <w:sz w:val="28"/>
          <w:szCs w:val="28"/>
        </w:rPr>
        <w:t xml:space="preserve">    </w:t>
      </w:r>
      <w:r>
        <w:rPr>
          <w:rFonts w:ascii="仿宋" w:eastAsia="仿宋" w:hAnsi="仿宋" w:hint="eastAsia"/>
          <w:kern w:val="0"/>
          <w:sz w:val="28"/>
          <w:szCs w:val="28"/>
        </w:rPr>
        <w:t>日</w:t>
      </w:r>
    </w:p>
    <w:sectPr w:rsidR="005F6720">
      <w:footerReference w:type="default" r:id="rId8"/>
      <w:pgSz w:w="11906" w:h="16838"/>
      <w:pgMar w:top="1361" w:right="1134" w:bottom="1361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B583B" w:rsidRDefault="009B583B">
      <w:r>
        <w:separator/>
      </w:r>
    </w:p>
  </w:endnote>
  <w:endnote w:type="continuationSeparator" w:id="0">
    <w:p w:rsidR="009B583B" w:rsidRDefault="009B58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F6720" w:rsidRDefault="00B5655B">
    <w:pPr>
      <w:pStyle w:val="a3"/>
      <w:jc w:val="center"/>
    </w:pPr>
    <w:r>
      <w:rPr>
        <w:rStyle w:val="a6"/>
      </w:rPr>
      <w:fldChar w:fldCharType="begin"/>
    </w:r>
    <w:r>
      <w:rPr>
        <w:rStyle w:val="a6"/>
      </w:rPr>
      <w:instrText xml:space="preserve"> PAGE </w:instrText>
    </w:r>
    <w:r>
      <w:rPr>
        <w:rStyle w:val="a6"/>
      </w:rPr>
      <w:fldChar w:fldCharType="separate"/>
    </w:r>
    <w:r w:rsidR="0082381F">
      <w:rPr>
        <w:rStyle w:val="a6"/>
        <w:noProof/>
      </w:rPr>
      <w:t>2</w:t>
    </w:r>
    <w:r>
      <w:rPr>
        <w:rStyle w:val="a6"/>
      </w:rPr>
      <w:fldChar w:fldCharType="end"/>
    </w:r>
    <w:r>
      <w:rPr>
        <w:rStyle w:val="a6"/>
        <w:rFonts w:hint="eastAsia"/>
      </w:rPr>
      <w:t>/</w:t>
    </w:r>
    <w:r>
      <w:rPr>
        <w:rStyle w:val="a6"/>
      </w:rPr>
      <w:fldChar w:fldCharType="begin"/>
    </w:r>
    <w:r>
      <w:rPr>
        <w:rStyle w:val="a6"/>
      </w:rPr>
      <w:instrText xml:space="preserve"> NUMPAGES </w:instrText>
    </w:r>
    <w:r>
      <w:rPr>
        <w:rStyle w:val="a6"/>
      </w:rPr>
      <w:fldChar w:fldCharType="separate"/>
    </w:r>
    <w:r w:rsidR="0082381F">
      <w:rPr>
        <w:rStyle w:val="a6"/>
        <w:noProof/>
      </w:rPr>
      <w:t>2</w:t>
    </w:r>
    <w:r>
      <w:rPr>
        <w:rStyle w:val="a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B583B" w:rsidRDefault="009B583B">
      <w:r>
        <w:separator/>
      </w:r>
    </w:p>
  </w:footnote>
  <w:footnote w:type="continuationSeparator" w:id="0">
    <w:p w:rsidR="009B583B" w:rsidRDefault="009B583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3215"/>
    <w:rsid w:val="00054112"/>
    <w:rsid w:val="000A40A3"/>
    <w:rsid w:val="000E50DD"/>
    <w:rsid w:val="00152A50"/>
    <w:rsid w:val="001B0C7A"/>
    <w:rsid w:val="00276D2F"/>
    <w:rsid w:val="00287B16"/>
    <w:rsid w:val="0029518A"/>
    <w:rsid w:val="002959FC"/>
    <w:rsid w:val="002B3819"/>
    <w:rsid w:val="002C187D"/>
    <w:rsid w:val="00343150"/>
    <w:rsid w:val="003A4B6D"/>
    <w:rsid w:val="003C2AC4"/>
    <w:rsid w:val="003D03F7"/>
    <w:rsid w:val="00470790"/>
    <w:rsid w:val="004D4795"/>
    <w:rsid w:val="00524C96"/>
    <w:rsid w:val="00545C5B"/>
    <w:rsid w:val="00561B68"/>
    <w:rsid w:val="005C17E6"/>
    <w:rsid w:val="005C1CC7"/>
    <w:rsid w:val="005D37F1"/>
    <w:rsid w:val="005E7401"/>
    <w:rsid w:val="005F6720"/>
    <w:rsid w:val="00602985"/>
    <w:rsid w:val="00670052"/>
    <w:rsid w:val="006B056E"/>
    <w:rsid w:val="006F6303"/>
    <w:rsid w:val="00707A6B"/>
    <w:rsid w:val="00727FAC"/>
    <w:rsid w:val="007A61FE"/>
    <w:rsid w:val="007C7C83"/>
    <w:rsid w:val="0082381F"/>
    <w:rsid w:val="00827A41"/>
    <w:rsid w:val="008402C4"/>
    <w:rsid w:val="00851F74"/>
    <w:rsid w:val="00860F17"/>
    <w:rsid w:val="00867086"/>
    <w:rsid w:val="00872B75"/>
    <w:rsid w:val="00883215"/>
    <w:rsid w:val="008B420D"/>
    <w:rsid w:val="008B5AC8"/>
    <w:rsid w:val="008D2FA5"/>
    <w:rsid w:val="00951E12"/>
    <w:rsid w:val="00992E9A"/>
    <w:rsid w:val="009A0161"/>
    <w:rsid w:val="009B583B"/>
    <w:rsid w:val="009C4CC2"/>
    <w:rsid w:val="009D52F7"/>
    <w:rsid w:val="009D55F0"/>
    <w:rsid w:val="009F4924"/>
    <w:rsid w:val="009F7F3F"/>
    <w:rsid w:val="00A07F77"/>
    <w:rsid w:val="00A33DC2"/>
    <w:rsid w:val="00A60EAF"/>
    <w:rsid w:val="00AD2D12"/>
    <w:rsid w:val="00AE475E"/>
    <w:rsid w:val="00B40C09"/>
    <w:rsid w:val="00B5655B"/>
    <w:rsid w:val="00BB1701"/>
    <w:rsid w:val="00BB64CA"/>
    <w:rsid w:val="00BC08EC"/>
    <w:rsid w:val="00BD14E4"/>
    <w:rsid w:val="00BD375E"/>
    <w:rsid w:val="00BF3C6A"/>
    <w:rsid w:val="00C623E8"/>
    <w:rsid w:val="00C67D19"/>
    <w:rsid w:val="00C95F7F"/>
    <w:rsid w:val="00CD1CC2"/>
    <w:rsid w:val="00CF1678"/>
    <w:rsid w:val="00D34CEC"/>
    <w:rsid w:val="00D479B3"/>
    <w:rsid w:val="00D70E6C"/>
    <w:rsid w:val="00DA4434"/>
    <w:rsid w:val="00DB46A0"/>
    <w:rsid w:val="00DC5178"/>
    <w:rsid w:val="00DF7A18"/>
    <w:rsid w:val="00E13162"/>
    <w:rsid w:val="00E62A60"/>
    <w:rsid w:val="00E70241"/>
    <w:rsid w:val="00EB29B6"/>
    <w:rsid w:val="00EE7D05"/>
    <w:rsid w:val="00EF119E"/>
    <w:rsid w:val="00F04816"/>
    <w:rsid w:val="00F12944"/>
    <w:rsid w:val="00F54A8A"/>
    <w:rsid w:val="00FF4865"/>
    <w:rsid w:val="6FB145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65DD8EB2"/>
  <w15:docId w15:val="{AA976947-1940-4EA4-8914-29213AE632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a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6">
    <w:name w:val="page number"/>
    <w:basedOn w:val="a0"/>
  </w:style>
  <w:style w:type="character" w:customStyle="1" w:styleId="a5">
    <w:name w:val="页眉 字符"/>
    <w:link w:val="a4"/>
    <w:rPr>
      <w:kern w:val="2"/>
      <w:sz w:val="18"/>
      <w:szCs w:val="18"/>
    </w:rPr>
  </w:style>
  <w:style w:type="paragraph" w:styleId="a7">
    <w:name w:val="Balloon Text"/>
    <w:basedOn w:val="a"/>
    <w:link w:val="a8"/>
    <w:rsid w:val="0082381F"/>
    <w:rPr>
      <w:sz w:val="18"/>
      <w:szCs w:val="18"/>
    </w:rPr>
  </w:style>
  <w:style w:type="character" w:customStyle="1" w:styleId="a8">
    <w:name w:val="批注框文本 字符"/>
    <w:basedOn w:val="a0"/>
    <w:link w:val="a7"/>
    <w:rsid w:val="0082381F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9F511350-D423-43CC-9C7B-E958995EE5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69</TotalTime>
  <Pages>2</Pages>
  <Words>207</Words>
  <Characters>1186</Characters>
  <Application>Microsoft Office Word</Application>
  <DocSecurity>0</DocSecurity>
  <Lines>9</Lines>
  <Paragraphs>2</Paragraphs>
  <ScaleCrop>false</ScaleCrop>
  <Company>微软中国</Company>
  <LinksUpToDate>false</LinksUpToDate>
  <CharactersWithSpaces>1391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安 全 协 议 书</dc:title>
  <dc:creator>微软用户</dc:creator>
  <cp:lastModifiedBy>凡野</cp:lastModifiedBy>
  <cp:revision>26</cp:revision>
  <cp:lastPrinted>2021-11-10T01:38:00Z</cp:lastPrinted>
  <dcterms:created xsi:type="dcterms:W3CDTF">2019-03-08T06:00:00Z</dcterms:created>
  <dcterms:modified xsi:type="dcterms:W3CDTF">2021-11-10T01:39:00Z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2052-11.1.0.8822</vt:lpwstr>
  </property>
</Properties>
</file>